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E7" w:rsidRDefault="00C90CE7" w:rsidP="00C90CE7">
      <w:pPr>
        <w:pStyle w:val="NormalWeb"/>
        <w:shd w:val="clear" w:color="auto" w:fill="FAFAFA"/>
        <w:spacing w:before="360" w:beforeAutospacing="0" w:after="360" w:afterAutospacing="0"/>
        <w:jc w:val="both"/>
        <w:rPr>
          <w:rFonts w:ascii="Arial" w:hAnsi="Arial" w:cs="Arial"/>
          <w:color w:val="666666"/>
          <w:sz w:val="13"/>
          <w:szCs w:val="13"/>
          <w:shd w:val="clear" w:color="auto" w:fill="FAFAFA"/>
        </w:rPr>
      </w:pPr>
      <w:proofErr w:type="gramStart"/>
      <w:r>
        <w:rPr>
          <w:rFonts w:ascii="Arial" w:hAnsi="Arial" w:cs="Arial"/>
          <w:color w:val="666666"/>
          <w:sz w:val="13"/>
          <w:szCs w:val="13"/>
          <w:shd w:val="clear" w:color="auto" w:fill="FAFAFA"/>
        </w:rPr>
        <w:t>supply</w:t>
      </w:r>
      <w:proofErr w:type="gramEnd"/>
      <w:r>
        <w:rPr>
          <w:rFonts w:ascii="Arial" w:hAnsi="Arial" w:cs="Arial"/>
          <w:color w:val="666666"/>
          <w:sz w:val="13"/>
          <w:szCs w:val="13"/>
          <w:shd w:val="clear" w:color="auto" w:fill="FAFAFA"/>
        </w:rPr>
        <w:t xml:space="preserve"> contract for supply and installation of air management system</w:t>
      </w:r>
    </w:p>
    <w:p w:rsidR="00C90CE7" w:rsidRDefault="00C90CE7" w:rsidP="00C90CE7">
      <w:pPr>
        <w:pStyle w:val="NormalWeb"/>
        <w:shd w:val="clear" w:color="auto" w:fill="FAFAFA"/>
        <w:spacing w:before="360" w:beforeAutospacing="0" w:after="360" w:afterAutospacing="0"/>
        <w:jc w:val="both"/>
        <w:rPr>
          <w:rFonts w:ascii="Arial" w:hAnsi="Arial" w:cs="Arial"/>
          <w:color w:val="666666"/>
          <w:sz w:val="13"/>
          <w:szCs w:val="13"/>
        </w:rPr>
      </w:pPr>
      <w:r>
        <w:rPr>
          <w:rFonts w:ascii="Arial" w:hAnsi="Arial" w:cs="Arial"/>
          <w:color w:val="666666"/>
          <w:sz w:val="13"/>
          <w:szCs w:val="13"/>
          <w:shd w:val="clear" w:color="auto" w:fill="FAFAFA"/>
        </w:rPr>
        <w:t xml:space="preserve">Tanzania Cotton Board (TCB) intends to award a supply contract for supply and installation of air management system/ cooling system in Shinyanga with financial assistance from the Trade and Agriculture Support Programme Phase II (TASP II) of the European Union (EDF). The tender dossier is available </w:t>
      </w:r>
      <w:proofErr w:type="spellStart"/>
      <w:r>
        <w:rPr>
          <w:rFonts w:ascii="Arial" w:hAnsi="Arial" w:cs="Arial"/>
          <w:color w:val="666666"/>
          <w:sz w:val="13"/>
          <w:szCs w:val="13"/>
          <w:shd w:val="clear" w:color="auto" w:fill="FAFAFA"/>
        </w:rPr>
        <w:t>ata</w:t>
      </w:r>
      <w:proofErr w:type="spellEnd"/>
      <w:r>
        <w:rPr>
          <w:rFonts w:ascii="Arial" w:hAnsi="Arial" w:cs="Arial"/>
          <w:color w:val="666666"/>
          <w:sz w:val="13"/>
          <w:szCs w:val="13"/>
          <w:shd w:val="clear" w:color="auto" w:fill="FAFAFA"/>
        </w:rPr>
        <w:t xml:space="preserve"> Tanzania Cotton Board head office - Dar </w:t>
      </w:r>
      <w:proofErr w:type="spellStart"/>
      <w:r>
        <w:rPr>
          <w:rFonts w:ascii="Arial" w:hAnsi="Arial" w:cs="Arial"/>
          <w:color w:val="666666"/>
          <w:sz w:val="13"/>
          <w:szCs w:val="13"/>
          <w:shd w:val="clear" w:color="auto" w:fill="FAFAFA"/>
        </w:rPr>
        <w:t>es</w:t>
      </w:r>
      <w:proofErr w:type="spellEnd"/>
      <w:r>
        <w:rPr>
          <w:rFonts w:ascii="Arial" w:hAnsi="Arial" w:cs="Arial"/>
          <w:color w:val="666666"/>
          <w:sz w:val="13"/>
          <w:szCs w:val="13"/>
          <w:shd w:val="clear" w:color="auto" w:fill="FAFAFA"/>
        </w:rPr>
        <w:t xml:space="preserve"> salaam and on our </w:t>
      </w:r>
      <w:proofErr w:type="spellStart"/>
      <w:r>
        <w:rPr>
          <w:rFonts w:ascii="Arial" w:hAnsi="Arial" w:cs="Arial"/>
          <w:color w:val="666666"/>
          <w:sz w:val="13"/>
          <w:szCs w:val="13"/>
          <w:shd w:val="clear" w:color="auto" w:fill="FAFAFA"/>
        </w:rPr>
        <w:t>website</w:t>
      </w:r>
      <w:proofErr w:type="gramStart"/>
      <w:r>
        <w:rPr>
          <w:rFonts w:ascii="Arial" w:hAnsi="Arial" w:cs="Arial"/>
          <w:color w:val="666666"/>
          <w:sz w:val="13"/>
          <w:szCs w:val="13"/>
          <w:shd w:val="clear" w:color="auto" w:fill="FAFAFA"/>
        </w:rPr>
        <w:t>:</w:t>
      </w:r>
      <w:proofErr w:type="gramEnd"/>
      <w:hyperlink r:id="rId4" w:history="1">
        <w:r>
          <w:rPr>
            <w:rStyle w:val="Hyperlink"/>
            <w:rFonts w:ascii="Arial" w:hAnsi="Arial" w:cs="Arial"/>
            <w:color w:val="095479"/>
            <w:sz w:val="13"/>
            <w:szCs w:val="13"/>
            <w:u w:val="none"/>
            <w:shd w:val="clear" w:color="auto" w:fill="FAFAFA"/>
          </w:rPr>
          <w:t>www.cotton.or.tz</w:t>
        </w:r>
        <w:proofErr w:type="spellEnd"/>
      </w:hyperlink>
    </w:p>
    <w:p w:rsidR="00C90CE7" w:rsidRDefault="00C90CE7" w:rsidP="00C90CE7">
      <w:pPr>
        <w:pStyle w:val="NormalWeb"/>
        <w:shd w:val="clear" w:color="auto" w:fill="FAFAFA"/>
        <w:spacing w:before="360" w:beforeAutospacing="0" w:after="360" w:afterAutospacing="0"/>
        <w:jc w:val="both"/>
        <w:rPr>
          <w:rFonts w:ascii="Arial" w:hAnsi="Arial" w:cs="Arial"/>
          <w:color w:val="666666"/>
          <w:sz w:val="13"/>
          <w:szCs w:val="13"/>
        </w:rPr>
      </w:pPr>
      <w:r>
        <w:rPr>
          <w:rFonts w:ascii="Arial" w:hAnsi="Arial" w:cs="Arial"/>
          <w:color w:val="666666"/>
          <w:sz w:val="13"/>
          <w:szCs w:val="13"/>
          <w:shd w:val="clear" w:color="auto" w:fill="FAFAFA"/>
        </w:rPr>
        <w:t>The deadline for submission of tender is </w:t>
      </w:r>
      <w:r>
        <w:rPr>
          <w:rStyle w:val="Strong"/>
          <w:rFonts w:ascii="Arial" w:hAnsi="Arial" w:cs="Arial"/>
          <w:color w:val="666666"/>
          <w:sz w:val="13"/>
          <w:szCs w:val="13"/>
          <w:shd w:val="clear" w:color="auto" w:fill="FAFAFA"/>
        </w:rPr>
        <w:t>23 May, 2016 at 1400hrs.</w:t>
      </w:r>
    </w:p>
    <w:p w:rsidR="00C90CE7" w:rsidRDefault="00C90CE7" w:rsidP="00C90CE7">
      <w:pPr>
        <w:pStyle w:val="NormalWeb"/>
        <w:shd w:val="clear" w:color="auto" w:fill="FAFAFA"/>
        <w:spacing w:before="360" w:beforeAutospacing="0" w:after="360" w:afterAutospacing="0"/>
        <w:jc w:val="both"/>
        <w:rPr>
          <w:rFonts w:ascii="Arial" w:hAnsi="Arial" w:cs="Arial"/>
          <w:color w:val="666666"/>
          <w:sz w:val="13"/>
          <w:szCs w:val="13"/>
        </w:rPr>
      </w:pPr>
      <w:r>
        <w:rPr>
          <w:rFonts w:ascii="Arial" w:hAnsi="Arial" w:cs="Arial"/>
          <w:color w:val="666666"/>
          <w:sz w:val="13"/>
          <w:szCs w:val="13"/>
          <w:shd w:val="clear" w:color="auto" w:fill="FAFAFA"/>
        </w:rPr>
        <w:t>Possible additional information or clarification/questions shall be published on our </w:t>
      </w:r>
    </w:p>
    <w:p w:rsidR="00C645A5" w:rsidRDefault="00C645A5"/>
    <w:sectPr w:rsidR="00C645A5" w:rsidSect="00C645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90CE7"/>
    <w:rsid w:val="00C645A5"/>
    <w:rsid w:val="00C90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5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90CE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90C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tton.or.t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2018-11-08T08:57:00Z</dcterms:created>
  <dcterms:modified xsi:type="dcterms:W3CDTF">2018-11-08T08:58:00Z</dcterms:modified>
</cp:coreProperties>
</file>